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Franklin Gothic Medium" w:cs="Franklin Gothic Medium" w:hAnsi="Franklin Gothic Medium" w:eastAsia="Franklin Gothic Medium"/>
          <w:b w:val="1"/>
          <w:bCs w:val="1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Up to 100% of the money raised returns to </w:t>
      </w:r>
      <w:r>
        <w:rPr>
          <w:b w:val="1"/>
          <w:bCs w:val="1"/>
          <w:outline w:val="0"/>
          <w:color w:val="ff0000"/>
          <w:sz w:val="22"/>
          <w:szCs w:val="22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Insert School Name</w:t>
      </w:r>
      <w:r>
        <w:rPr>
          <w:b w:val="1"/>
          <w:bCs w:val="1"/>
          <w:sz w:val="22"/>
          <w:szCs w:val="22"/>
          <w:u w:val="single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School to fund classroom expenses and activities.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This is a primary source of funding for the year.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List Paragraph"/>
      </w:pPr>
      <w:r>
        <w:rPr>
          <w:rtl w:val="0"/>
          <w:lang w:val="en-US"/>
        </w:rPr>
        <w:t xml:space="preserve">Not just another Raffle!  The Redding East Rotary sponsors this raffle drawing each year to raise funds for substance abuse prevention programs and youth development.  </w:t>
      </w:r>
    </w:p>
    <w:p>
      <w:pPr>
        <w:pStyle w:val="List Paragraph"/>
      </w:pPr>
      <w:r>
        <w:rPr>
          <w:rtl w:val="0"/>
          <w:lang w:val="en-US"/>
        </w:rPr>
        <w:t xml:space="preserve">Students sell the tickets and each participating school receives up to 100% of the proceeds from the ticket sales, making it the most successful school fundraiser ever! </w:t>
      </w:r>
    </w:p>
    <w:p>
      <w:pPr>
        <w:pStyle w:val="List Paragraph"/>
      </w:pP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line">
              <wp:posOffset>22225</wp:posOffset>
            </wp:positionV>
            <wp:extent cx="1057275" cy="10687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1" descr="Picture 1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8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</w:pPr>
      <w:r>
        <w:rPr>
          <w:rtl w:val="0"/>
          <w:lang w:val="en-US"/>
        </w:rPr>
        <w:t xml:space="preserve">Each salmon ticket costs </w:t>
      </w:r>
      <w:r>
        <w:rPr>
          <w:b w:val="1"/>
          <w:bCs w:val="1"/>
          <w:rtl w:val="0"/>
          <w:lang w:val="en-US"/>
        </w:rPr>
        <w:t>$5.00</w:t>
      </w:r>
      <w:r>
        <w:rPr>
          <w:rtl w:val="0"/>
          <w:lang w:val="en-US"/>
        </w:rPr>
        <w:t xml:space="preserve">, multiple salmon can be purchased on one ticket number.  </w:t>
      </w:r>
    </w:p>
    <w:p>
      <w:pPr>
        <w:pStyle w:val="List Paragraph"/>
        <w:rPr>
          <w:u w:val="single"/>
        </w:rPr>
      </w:pPr>
      <w:r>
        <w:rPr>
          <w:rtl w:val="0"/>
          <w:lang w:val="en-US"/>
        </w:rPr>
        <w:t>Riffle Raffle winners announced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Sunday Oct. 23 </w:t>
      </w:r>
      <w:r>
        <w:rPr>
          <w:rtl w:val="0"/>
          <w:lang w:val="en-US"/>
        </w:rPr>
        <w:t xml:space="preserve">at the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Sundial Bridge event  11:00 to 3:00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2022 Riffle Raffle Prizes</w:t>
      </w:r>
    </w:p>
    <w:p>
      <w:pPr>
        <w:pStyle w:val="Body"/>
        <w:ind w:left="990" w:hanging="630"/>
      </w:pPr>
      <w:r>
        <w:rPr>
          <w:b w:val="1"/>
          <w:bCs w:val="1"/>
          <w:rtl w:val="0"/>
        </w:rPr>
        <w:t>1</w:t>
      </w:r>
      <w:r>
        <w:rPr>
          <w:b w:val="1"/>
          <w:bCs w:val="1"/>
          <w:vertAlign w:val="superscript"/>
          <w:rtl w:val="0"/>
        </w:rPr>
        <w:t>st</w:t>
      </w:r>
      <w:r>
        <w:rPr>
          <w:b w:val="1"/>
          <w:bCs w:val="1"/>
          <w:rtl w:val="0"/>
          <w:lang w:val="en-US"/>
        </w:rPr>
        <w:t xml:space="preserve"> </w:t>
        <w:tab/>
        <w:t>$10,000 cash</w:t>
      </w:r>
    </w:p>
    <w:p>
      <w:pPr>
        <w:pStyle w:val="Body"/>
        <w:tabs>
          <w:tab w:val="left" w:pos="540"/>
        </w:tabs>
        <w:ind w:left="990" w:hanging="630"/>
        <w:rPr>
          <w:sz w:val="22"/>
          <w:szCs w:val="22"/>
        </w:rPr>
      </w:pPr>
      <w:r>
        <w:rPr>
          <w:b w:val="1"/>
          <w:bCs w:val="1"/>
          <w:rtl w:val="0"/>
        </w:rPr>
        <w:t>2</w:t>
      </w:r>
      <w:r>
        <w:rPr>
          <w:b w:val="1"/>
          <w:bCs w:val="1"/>
          <w:vertAlign w:val="superscript"/>
          <w:rtl w:val="0"/>
        </w:rPr>
        <w:t>nd</w:t>
      </w:r>
      <w:r>
        <w:rPr>
          <w:b w:val="1"/>
          <w:bCs w:val="1"/>
          <w:rtl w:val="0"/>
          <w:lang w:val="en-US"/>
        </w:rPr>
        <w:tab/>
        <w:t>Houseboat Vacation from Jones Valley Marina</w:t>
      </w:r>
      <w:r>
        <w:rPr>
          <w:rtl w:val="0"/>
        </w:rPr>
        <w:t xml:space="preserve">; </w:t>
      </w:r>
      <w:r>
        <w:rPr>
          <w:sz w:val="22"/>
          <w:szCs w:val="22"/>
          <w:rtl w:val="0"/>
          <w:lang w:val="en-US"/>
        </w:rPr>
        <w:t>16-sleeper houseboat on Shasta Lake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tabs>
          <w:tab w:val="left" w:pos="900"/>
        </w:tabs>
        <w:ind w:left="990" w:hanging="630"/>
        <w:rPr>
          <w:sz w:val="22"/>
          <w:szCs w:val="22"/>
        </w:rPr>
      </w:pPr>
      <w:r>
        <w:rPr>
          <w:b w:val="1"/>
          <w:bCs w:val="1"/>
          <w:rtl w:val="0"/>
        </w:rPr>
        <w:t>3</w:t>
      </w:r>
      <w:r>
        <w:rPr>
          <w:b w:val="1"/>
          <w:bCs w:val="1"/>
          <w:vertAlign w:val="superscript"/>
          <w:rtl w:val="0"/>
        </w:rPr>
        <w:t>rd</w:t>
      </w:r>
      <w:r>
        <w:rPr>
          <w:b w:val="1"/>
          <w:bCs w:val="1"/>
          <w:rtl w:val="0"/>
          <w:lang w:val="en-US"/>
        </w:rPr>
        <w:tab/>
        <w:tab/>
        <w:t>Giants Baseball Game Weekend</w:t>
      </w:r>
      <w:r>
        <w:rPr>
          <w:rtl w:val="0"/>
        </w:rPr>
        <w:t xml:space="preserve">; 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tabs>
          <w:tab w:val="left" w:pos="900"/>
        </w:tabs>
        <w:ind w:left="990" w:hanging="630"/>
        <w:rPr>
          <w:b w:val="1"/>
          <w:bCs w:val="1"/>
        </w:rPr>
      </w:pPr>
      <w:r>
        <w:rPr>
          <w:b w:val="1"/>
          <w:bCs w:val="1"/>
          <w:rtl w:val="0"/>
        </w:rPr>
        <w:t>4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</w:rPr>
        <w:t xml:space="preserve">       16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  <w:lang w:val="en-US"/>
        </w:rPr>
        <w:t xml:space="preserve">Childs bicycle             </w:t>
      </w:r>
    </w:p>
    <w:p>
      <w:pPr>
        <w:pStyle w:val="Body"/>
        <w:tabs>
          <w:tab w:val="left" w:pos="900"/>
        </w:tabs>
        <w:ind w:left="990" w:hanging="630"/>
        <w:rPr>
          <w:b w:val="1"/>
          <w:bCs w:val="1"/>
        </w:rPr>
      </w:pPr>
      <w:r>
        <w:rPr>
          <w:b w:val="1"/>
          <w:bCs w:val="1"/>
          <w:rtl w:val="0"/>
        </w:rPr>
        <w:t>5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de-DE"/>
        </w:rPr>
        <w:t xml:space="preserve">       Diamond Topaz Necklace</w:t>
      </w:r>
    </w:p>
    <w:p>
      <w:pPr>
        <w:pStyle w:val="Body"/>
        <w:tabs>
          <w:tab w:val="left" w:pos="900"/>
        </w:tabs>
        <w:ind w:left="990" w:hanging="630"/>
        <w:rPr>
          <w:b w:val="1"/>
          <w:bCs w:val="1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pBdr>
          <w:top w:val="single" w:color="000000" w:sz="4" w:space="0" w:shadow="0" w:frame="0"/>
          <w:left w:val="nil"/>
          <w:bottom w:val="nil"/>
          <w:right w:val="nil"/>
        </w:pBdr>
        <w:rPr>
          <w:sz w:val="28"/>
          <w:szCs w:val="28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202</w:t>
      </w:r>
      <w:r>
        <w:rPr>
          <w:b w:val="1"/>
          <w:bCs w:val="1"/>
          <w:u w:val="single"/>
          <w:rtl w:val="0"/>
          <w:lang w:val="en-US"/>
        </w:rPr>
        <w:t>2</w:t>
      </w:r>
      <w:r>
        <w:rPr>
          <w:b w:val="1"/>
          <w:bCs w:val="1"/>
          <w:u w:val="single"/>
          <w:rtl w:val="0"/>
        </w:rPr>
        <w:t xml:space="preserve"> </w:t>
      </w:r>
      <w:r>
        <w:rPr>
          <w:b w:val="1"/>
          <w:bCs w:val="1"/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Insert School Name</w:t>
      </w:r>
      <w:r>
        <w:rPr>
          <w:b w:val="1"/>
          <w:bCs w:val="1"/>
          <w:u w:val="single"/>
          <w:rtl w:val="0"/>
          <w:lang w:val="de-DE"/>
        </w:rPr>
        <w:t xml:space="preserve"> Student Prizes</w:t>
      </w:r>
    </w:p>
    <w:p>
      <w:pPr>
        <w:pStyle w:val="Body"/>
      </w:pPr>
      <w:r>
        <w:rPr>
          <w:rtl w:val="0"/>
          <w:lang w:val="en-US"/>
        </w:rPr>
        <w:t>Top selling students can earn prizes sponsored by Parent Club</w:t>
      </w:r>
    </w:p>
    <w:p>
      <w:pPr>
        <w:pStyle w:val="List Paragraph"/>
        <w:ind w:left="990" w:hanging="630"/>
      </w:pP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vertAlign w:val="superscript"/>
          <w:rtl w:val="0"/>
          <w:lang w:val="en-US"/>
        </w:rPr>
        <w:t>st</w:t>
      </w:r>
      <w:r>
        <w:rPr>
          <w:b w:val="1"/>
          <w:bCs w:val="1"/>
          <w:rtl w:val="0"/>
          <w:lang w:val="en-US"/>
        </w:rPr>
        <w:t xml:space="preserve"> </w:t>
        <w:tab/>
        <w:t>Prize Name</w:t>
      </w:r>
      <w:r>
        <w:rPr>
          <w:rtl w:val="0"/>
          <w:lang w:val="en-US"/>
        </w:rPr>
        <w:t xml:space="preserve"> (Student selling the most raffle tickets)</w:t>
      </w:r>
    </w:p>
    <w:p>
      <w:pPr>
        <w:pStyle w:val="Body"/>
        <w:tabs>
          <w:tab w:val="left" w:pos="990"/>
        </w:tabs>
        <w:ind w:firstLine="360"/>
      </w:pPr>
      <w:r>
        <w:rPr>
          <w:b w:val="1"/>
          <w:bCs w:val="1"/>
          <w:rtl w:val="0"/>
        </w:rPr>
        <w:t>2</w:t>
      </w:r>
      <w:r>
        <w:rPr>
          <w:b w:val="1"/>
          <w:bCs w:val="1"/>
          <w:vertAlign w:val="superscript"/>
          <w:rtl w:val="0"/>
        </w:rPr>
        <w:t>nd</w:t>
      </w:r>
      <w:r>
        <w:rPr>
          <w:rtl w:val="0"/>
        </w:rPr>
        <w:t xml:space="preserve"> </w:t>
        <w:tab/>
      </w:r>
      <w:r>
        <w:rPr>
          <w:b w:val="1"/>
          <w:bCs w:val="1"/>
          <w:rtl w:val="0"/>
          <w:lang w:val="de-DE"/>
        </w:rPr>
        <w:t>Prize Name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(</w:t>
      </w:r>
      <w:r>
        <w:rPr>
          <w:rtl w:val="0"/>
          <w:lang w:val="en-US"/>
        </w:rPr>
        <w:t>Student selling the second most raffle tickets)</w:t>
      </w:r>
    </w:p>
    <w:p>
      <w:pPr>
        <w:pStyle w:val="Body"/>
        <w:tabs>
          <w:tab w:val="left" w:pos="990"/>
        </w:tabs>
        <w:ind w:firstLine="360"/>
      </w:pPr>
      <w:r>
        <w:rPr>
          <w:b w:val="1"/>
          <w:bCs w:val="1"/>
          <w:rtl w:val="0"/>
        </w:rPr>
        <w:t>3</w:t>
      </w:r>
      <w:r>
        <w:rPr>
          <w:b w:val="1"/>
          <w:bCs w:val="1"/>
          <w:vertAlign w:val="superscript"/>
          <w:rtl w:val="0"/>
        </w:rPr>
        <w:t>rd</w:t>
      </w:r>
      <w:r>
        <w:rPr>
          <w:b w:val="1"/>
          <w:bCs w:val="1"/>
          <w:rtl w:val="0"/>
          <w:lang w:val="de-DE"/>
        </w:rPr>
        <w:tab/>
        <w:t>Prize Name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(</w:t>
      </w:r>
      <w:r>
        <w:rPr>
          <w:rtl w:val="0"/>
          <w:lang w:val="en-US"/>
        </w:rPr>
        <w:t>Student selling the third most raffle tickets)</w:t>
      </w:r>
    </w:p>
    <w:p>
      <w:pPr>
        <w:pStyle w:val="Body"/>
        <w:tabs>
          <w:tab w:val="left" w:pos="990"/>
        </w:tabs>
        <w:ind w:firstLine="360"/>
      </w:pPr>
    </w:p>
    <w:p>
      <w:pPr>
        <w:pStyle w:val="Body"/>
        <w:tabs>
          <w:tab w:val="left" w:pos="990"/>
        </w:tabs>
        <w:ind w:firstLine="360"/>
      </w:pPr>
      <w:r>
        <w:rPr>
          <w:rtl w:val="0"/>
          <w:lang w:val="en-US"/>
        </w:rPr>
        <w:t>RAFFLE PRIZES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For every 4 salmon raffle tickets sold, students will be entered into a raffle for great prizes!</w:t>
      </w:r>
    </w:p>
    <w:p>
      <w:pPr>
        <w:pStyle w:val="Body"/>
        <w:ind w:firstLine="360"/>
      </w:pPr>
    </w:p>
    <w:p>
      <w:pPr>
        <w:pStyle w:val="Body"/>
        <w:ind w:firstLine="360"/>
      </w:pPr>
      <w:r>
        <w:rPr>
          <w:rtl w:val="0"/>
          <w:lang w:val="pt-PT"/>
        </w:rPr>
        <w:t>POPSICLE PARTY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The top 3 selling classrooms earn a Popsicle party for their class.</w:t>
      </w:r>
    </w:p>
    <w:p>
      <w:pPr>
        <w:pStyle w:val="Body"/>
        <w:ind w:left="360" w:firstLine="0"/>
      </w:pP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If your family or business would like to donate a raffle prize, please contact </w:t>
      </w:r>
    </w:p>
    <w:p>
      <w:pPr>
        <w:pStyle w:val="Body"/>
        <w:jc w:val="center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Insert Name</w:t>
      </w:r>
      <w:r>
        <w:rPr>
          <w:i w:val="1"/>
          <w:iCs w:val="1"/>
          <w:rtl w:val="0"/>
          <w:lang w:val="da-DK"/>
        </w:rPr>
        <w:t xml:space="preserve"> at </w:t>
      </w:r>
      <w:r>
        <w:rPr>
          <w:i w:val="1"/>
          <w:i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Insert Phone</w:t>
      </w:r>
      <w:r>
        <w:rPr>
          <w:i w:val="1"/>
          <w:iCs w:val="1"/>
          <w:rtl w:val="0"/>
          <w:lang w:val="en-US"/>
        </w:rPr>
        <w:t xml:space="preserve"> or </w:t>
      </w:r>
      <w:r>
        <w:rPr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Insert Alternate Name or Email</w:t>
      </w:r>
    </w:p>
    <w:p>
      <w:pPr>
        <w:pStyle w:val="Body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Important Dates!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Submit completed order form at 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(insert location)</w:t>
      </w:r>
      <w:r>
        <w:rPr>
          <w:sz w:val="22"/>
          <w:szCs w:val="22"/>
          <w:rtl w:val="0"/>
          <w:lang w:val="en-US"/>
        </w:rPr>
        <w:t xml:space="preserve">, money collected each Friday through 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October 14.   </w:t>
      </w:r>
      <w:r>
        <w:rPr>
          <w:sz w:val="22"/>
          <w:szCs w:val="22"/>
          <w:rtl w:val="0"/>
          <w:lang w:val="en-US"/>
        </w:rPr>
        <w:t>4 Tickets will be sent home by the following Monday with students.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Final date to submit forms and money to Parent Club is 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Friday, October 14</w:t>
      </w:r>
      <w:r>
        <w:rPr>
          <w:sz w:val="22"/>
          <w:szCs w:val="22"/>
          <w:rtl w:val="0"/>
          <w:lang w:val="en-US"/>
        </w:rPr>
        <w:t>.</w:t>
      </w:r>
    </w:p>
    <w:sectPr>
      <w:headerReference w:type="default" r:id="rId5"/>
      <w:footerReference w:type="default" r:id="rId6"/>
      <w:pgSz w:w="12240" w:h="15840" w:orient="portrait"/>
      <w:pgMar w:top="1296" w:right="1296" w:bottom="1296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Franklin Gothic Med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rFonts w:ascii="Franklin Gothic Medium" w:cs="Franklin Gothic Medium" w:hAnsi="Franklin Gothic Medium" w:eastAsia="Franklin Gothic Medium"/>
        <w:b w:val="1"/>
        <w:bCs w:val="1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5671185</wp:posOffset>
          </wp:positionH>
          <wp:positionV relativeFrom="page">
            <wp:posOffset>-186689</wp:posOffset>
          </wp:positionV>
          <wp:extent cx="962025" cy="962660"/>
          <wp:effectExtent l="0" t="0" r="0" b="0"/>
          <wp:wrapNone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885825</wp:posOffset>
          </wp:positionH>
          <wp:positionV relativeFrom="page">
            <wp:posOffset>260350</wp:posOffset>
          </wp:positionV>
          <wp:extent cx="1019175" cy="973456"/>
          <wp:effectExtent l="0" t="0" r="0" b="0"/>
          <wp:wrapNone/>
          <wp:docPr id="1073741826" name="officeArt object" descr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0" descr="Picture 10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73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Franklin Gothic Medium" w:cs="Franklin Gothic Medium" w:hAnsi="Franklin Gothic Medium" w:eastAsia="Franklin Gothic Medium"/>
        <w:b w:val="1"/>
        <w:bCs w:val="1"/>
        <w:sz w:val="52"/>
        <w:szCs w:val="52"/>
        <w:rtl w:val="0"/>
        <w:lang w:val="it-IT"/>
      </w:rPr>
      <w:t xml:space="preserve"> Sundial Riffle Raffle</w:t>
    </w:r>
  </w:p>
  <w:p>
    <w:pPr>
      <w:pStyle w:val="Body"/>
      <w:jc w:val="center"/>
    </w:pPr>
    <w:r>
      <w:rPr>
        <w:rFonts w:ascii="Franklin Gothic Medium" w:cs="Franklin Gothic Medium" w:hAnsi="Franklin Gothic Medium" w:eastAsia="Franklin Gothic Medium"/>
        <w:b w:val="1"/>
        <w:bCs w:val="1"/>
        <w:i w:val="1"/>
        <w:iCs w:val="1"/>
        <w:sz w:val="28"/>
        <w:szCs w:val="28"/>
        <w:rtl w:val="0"/>
        <w:lang w:val="en-US"/>
      </w:rPr>
      <w:t>(Formerly known as the Ducky Derby)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99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99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1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3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5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7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9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1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3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